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7D" w:rsidRDefault="00F05D7D" w:rsidP="00DA75A7">
      <w:pPr>
        <w:spacing w:after="0" w:line="240" w:lineRule="auto"/>
        <w:jc w:val="both"/>
        <w:rPr>
          <w:lang w:val="es-ES_tradnl"/>
        </w:rPr>
      </w:pPr>
    </w:p>
    <w:p w:rsidR="002B71E7" w:rsidRDefault="002B71E7" w:rsidP="00DA75A7">
      <w:pPr>
        <w:spacing w:after="0" w:line="240" w:lineRule="auto"/>
        <w:jc w:val="both"/>
        <w:rPr>
          <w:lang w:val="es-ES_tradnl"/>
        </w:rPr>
      </w:pPr>
    </w:p>
    <w:p w:rsidR="00DA75A7" w:rsidRDefault="00DA75A7" w:rsidP="00DA75A7">
      <w:pPr>
        <w:spacing w:after="0" w:line="240" w:lineRule="auto"/>
        <w:jc w:val="both"/>
        <w:rPr>
          <w:lang w:val="es-ES_tradnl"/>
        </w:rPr>
      </w:pPr>
      <w:r w:rsidRPr="00DA75A7">
        <w:rPr>
          <w:lang w:val="es-ES_tradnl"/>
        </w:rPr>
        <w:t>1. El Torneo es un conc</w:t>
      </w:r>
      <w:r>
        <w:rPr>
          <w:lang w:val="es-ES_tradnl"/>
        </w:rPr>
        <w:t xml:space="preserve">urso de debate académico cuya </w:t>
      </w:r>
      <w:proofErr w:type="spellStart"/>
      <w:r>
        <w:rPr>
          <w:lang w:val="es-ES_tradnl"/>
        </w:rPr>
        <w:t>ﬁ</w:t>
      </w:r>
      <w:r w:rsidRPr="00DA75A7">
        <w:rPr>
          <w:lang w:val="es-ES_tradnl"/>
        </w:rPr>
        <w:t>nalidad</w:t>
      </w:r>
      <w:proofErr w:type="spellEnd"/>
      <w:r w:rsidRPr="00DA75A7">
        <w:rPr>
          <w:lang w:val="es-ES_tradnl"/>
        </w:rPr>
        <w:t xml:space="preserve"> es argumentar de manera</w:t>
      </w:r>
      <w:r>
        <w:rPr>
          <w:lang w:val="es-ES_tradnl"/>
        </w:rPr>
        <w:t xml:space="preserve"> </w:t>
      </w:r>
      <w:r w:rsidRPr="00DA75A7">
        <w:rPr>
          <w:lang w:val="es-ES_tradnl"/>
        </w:rPr>
        <w:t>persuasiva. El debate tiene un carácter competitivo</w:t>
      </w:r>
      <w:r>
        <w:rPr>
          <w:lang w:val="es-ES_tradnl"/>
        </w:rPr>
        <w:t xml:space="preserve"> y se realiza durante un tiempo </w:t>
      </w:r>
      <w:r w:rsidRPr="00DA75A7">
        <w:rPr>
          <w:lang w:val="es-ES_tradnl"/>
        </w:rPr>
        <w:t xml:space="preserve">determinado. </w:t>
      </w:r>
      <w:bookmarkStart w:id="0" w:name="_GoBack"/>
      <w:bookmarkEnd w:id="0"/>
    </w:p>
    <w:p w:rsidR="00F05D7D" w:rsidRPr="00DA75A7" w:rsidRDefault="00F05D7D" w:rsidP="00DA75A7">
      <w:pPr>
        <w:spacing w:after="0" w:line="240" w:lineRule="auto"/>
        <w:jc w:val="both"/>
        <w:rPr>
          <w:lang w:val="es-ES_tradnl"/>
        </w:rPr>
      </w:pPr>
    </w:p>
    <w:p w:rsidR="00DA75A7" w:rsidRPr="00DA75A7" w:rsidRDefault="00DA75A7" w:rsidP="00DA75A7">
      <w:pPr>
        <w:spacing w:after="0" w:line="240" w:lineRule="auto"/>
        <w:jc w:val="both"/>
        <w:rPr>
          <w:lang w:val="es-ES_tradnl"/>
        </w:rPr>
      </w:pPr>
      <w:r w:rsidRPr="00DA75A7">
        <w:rPr>
          <w:lang w:val="es-ES_tradnl"/>
        </w:rPr>
        <w:t xml:space="preserve">2. Los debates se desarrollarán de acuerdo con las siguientes pautas, teniendo en cuenta que un equipo argumentará a favor y otro en contra: </w:t>
      </w:r>
    </w:p>
    <w:p w:rsidR="00F05D7D" w:rsidRPr="00DA75A7" w:rsidRDefault="00DA75A7" w:rsidP="00F05D7D">
      <w:pPr>
        <w:spacing w:after="0" w:line="240" w:lineRule="auto"/>
        <w:ind w:left="708"/>
        <w:jc w:val="both"/>
        <w:rPr>
          <w:lang w:val="es-ES_tradnl"/>
        </w:rPr>
      </w:pPr>
      <w:r w:rsidRPr="00DA75A7">
        <w:rPr>
          <w:lang w:val="es-ES_tradnl"/>
        </w:rPr>
        <w:t xml:space="preserve">a)  Exposición inicial: cada uno de los equipos expondrá la línea argumental y la desarrollará brevemente. </w:t>
      </w:r>
    </w:p>
    <w:p w:rsidR="00DA75A7" w:rsidRPr="00DA75A7" w:rsidRDefault="00DA75A7" w:rsidP="00F05D7D">
      <w:pPr>
        <w:spacing w:after="0" w:line="240" w:lineRule="auto"/>
        <w:ind w:left="708"/>
        <w:jc w:val="both"/>
        <w:rPr>
          <w:lang w:val="es-ES_tradnl"/>
        </w:rPr>
      </w:pPr>
      <w:r w:rsidRPr="00DA75A7">
        <w:rPr>
          <w:lang w:val="es-ES_tradnl"/>
        </w:rPr>
        <w:t xml:space="preserve">b)  Primera refutación: Cada uno de los equipos rebatirá el discurso inicial del contrario y desarrollará algunas ideas presentadas en la exposición inicial. </w:t>
      </w:r>
    </w:p>
    <w:p w:rsidR="00DA75A7" w:rsidRPr="00DA75A7" w:rsidRDefault="00DA75A7" w:rsidP="00F05D7D">
      <w:pPr>
        <w:spacing w:after="0" w:line="240" w:lineRule="auto"/>
        <w:ind w:left="708"/>
        <w:jc w:val="both"/>
        <w:rPr>
          <w:lang w:val="es-ES_tradnl"/>
        </w:rPr>
      </w:pPr>
      <w:r w:rsidRPr="00DA75A7">
        <w:rPr>
          <w:lang w:val="es-ES_tradnl"/>
        </w:rPr>
        <w:t xml:space="preserve">c)  Segunda refutación. </w:t>
      </w:r>
    </w:p>
    <w:p w:rsidR="00DA75A7" w:rsidRDefault="00DA75A7" w:rsidP="00F05D7D">
      <w:pPr>
        <w:spacing w:after="0" w:line="240" w:lineRule="auto"/>
        <w:ind w:left="708"/>
        <w:jc w:val="both"/>
        <w:rPr>
          <w:lang w:val="es-ES_tradnl"/>
        </w:rPr>
      </w:pPr>
      <w:r w:rsidRPr="00DA75A7">
        <w:rPr>
          <w:lang w:val="es-ES_tradnl"/>
        </w:rPr>
        <w:t xml:space="preserve">d)  Conclusión: Los equipos realizarán un resumen persuasivo del debate, sin aportar datos o argumentos nuevos. </w:t>
      </w:r>
    </w:p>
    <w:p w:rsidR="00F05D7D" w:rsidRPr="00DA75A7" w:rsidRDefault="00F05D7D" w:rsidP="00F05D7D">
      <w:pPr>
        <w:spacing w:after="0" w:line="240" w:lineRule="auto"/>
        <w:ind w:left="708"/>
        <w:jc w:val="both"/>
        <w:rPr>
          <w:lang w:val="es-ES_tradnl"/>
        </w:rPr>
      </w:pPr>
    </w:p>
    <w:p w:rsidR="00F05D7D" w:rsidRDefault="00DA75A7" w:rsidP="00DA75A7">
      <w:pPr>
        <w:spacing w:after="0" w:line="240" w:lineRule="auto"/>
        <w:jc w:val="both"/>
        <w:rPr>
          <w:lang w:val="es-ES_tradnl"/>
        </w:rPr>
      </w:pPr>
      <w:r w:rsidRPr="00DA75A7">
        <w:rPr>
          <w:lang w:val="es-ES_tradnl"/>
        </w:rPr>
        <w:t>3. Los argumentos deberán ser completo</w:t>
      </w:r>
      <w:r>
        <w:rPr>
          <w:lang w:val="es-ES_tradnl"/>
        </w:rPr>
        <w:t xml:space="preserve">s y claros, constarán de una </w:t>
      </w:r>
      <w:proofErr w:type="spellStart"/>
      <w:r>
        <w:rPr>
          <w:lang w:val="es-ES_tradnl"/>
        </w:rPr>
        <w:t>aﬁrmación</w:t>
      </w:r>
      <w:proofErr w:type="spellEnd"/>
      <w:r>
        <w:rPr>
          <w:lang w:val="es-ES_tradnl"/>
        </w:rPr>
        <w:t xml:space="preserve"> acompa</w:t>
      </w:r>
      <w:r w:rsidRPr="00DA75A7">
        <w:rPr>
          <w:lang w:val="es-ES_tradnl"/>
        </w:rPr>
        <w:t>ñada de un razonamiento y de una o varias evidencias que lo sostengan.</w:t>
      </w:r>
    </w:p>
    <w:p w:rsidR="00DA75A7" w:rsidRPr="00DA75A7" w:rsidRDefault="00DA75A7" w:rsidP="00DA75A7">
      <w:pPr>
        <w:spacing w:after="0" w:line="240" w:lineRule="auto"/>
        <w:jc w:val="both"/>
        <w:rPr>
          <w:lang w:val="es-ES_tradnl"/>
        </w:rPr>
      </w:pPr>
      <w:r w:rsidRPr="00DA75A7">
        <w:rPr>
          <w:lang w:val="es-ES_tradnl"/>
        </w:rPr>
        <w:t xml:space="preserve"> </w:t>
      </w:r>
    </w:p>
    <w:p w:rsidR="00DA75A7" w:rsidRPr="00DA75A7" w:rsidRDefault="00DA75A7" w:rsidP="00DA75A7">
      <w:pPr>
        <w:spacing w:after="0" w:line="240" w:lineRule="auto"/>
        <w:jc w:val="both"/>
        <w:rPr>
          <w:lang w:val="es-ES_tradnl"/>
        </w:rPr>
      </w:pPr>
      <w:r w:rsidRPr="00DA75A7">
        <w:rPr>
          <w:lang w:val="es-ES_tradnl"/>
        </w:rPr>
        <w:t xml:space="preserve">4. Los tiempos de desarrollo de las exposiciones serán los siguientes: </w:t>
      </w:r>
    </w:p>
    <w:p w:rsidR="00DA75A7" w:rsidRPr="00DA75A7" w:rsidRDefault="00DA75A7" w:rsidP="00F05D7D">
      <w:pPr>
        <w:spacing w:after="0" w:line="240" w:lineRule="auto"/>
        <w:ind w:left="708"/>
        <w:jc w:val="both"/>
        <w:rPr>
          <w:lang w:val="es-ES_tradnl"/>
        </w:rPr>
      </w:pPr>
      <w:r w:rsidRPr="00DA75A7">
        <w:rPr>
          <w:lang w:val="es-ES_tradnl"/>
        </w:rPr>
        <w:t xml:space="preserve">a)  Exposición inicial: equipo a favor (4 minutos), equipo en contra (4 minutos). </w:t>
      </w:r>
    </w:p>
    <w:p w:rsidR="00DA75A7" w:rsidRPr="00DA75A7" w:rsidRDefault="00DA75A7" w:rsidP="00F05D7D">
      <w:pPr>
        <w:spacing w:after="0" w:line="240" w:lineRule="auto"/>
        <w:ind w:left="708"/>
        <w:jc w:val="both"/>
        <w:rPr>
          <w:lang w:val="es-ES_tradnl"/>
        </w:rPr>
      </w:pPr>
      <w:r w:rsidRPr="00DA75A7">
        <w:rPr>
          <w:lang w:val="es-ES_tradnl"/>
        </w:rPr>
        <w:t xml:space="preserve">b)  Primera refutación: equipo a favor (5 minutos), equipo en contra (5 minutos). </w:t>
      </w:r>
    </w:p>
    <w:p w:rsidR="00DA75A7" w:rsidRPr="00DA75A7" w:rsidRDefault="00DA75A7" w:rsidP="00F05D7D">
      <w:pPr>
        <w:spacing w:after="0" w:line="240" w:lineRule="auto"/>
        <w:ind w:left="708"/>
        <w:jc w:val="both"/>
        <w:rPr>
          <w:lang w:val="es-ES_tradnl"/>
        </w:rPr>
      </w:pPr>
      <w:r w:rsidRPr="00DA75A7">
        <w:rPr>
          <w:lang w:val="es-ES_tradnl"/>
        </w:rPr>
        <w:t xml:space="preserve">c)  Segunda refutación: equipo a favor (5 minutos), equipo en contra (5 minutos). </w:t>
      </w:r>
    </w:p>
    <w:p w:rsidR="00DA75A7" w:rsidRDefault="00DA75A7" w:rsidP="00F05D7D">
      <w:pPr>
        <w:spacing w:after="0" w:line="240" w:lineRule="auto"/>
        <w:ind w:left="708"/>
        <w:jc w:val="both"/>
        <w:rPr>
          <w:lang w:val="es-ES_tradnl"/>
        </w:rPr>
      </w:pPr>
      <w:r w:rsidRPr="00DA75A7">
        <w:rPr>
          <w:lang w:val="es-ES_tradnl"/>
        </w:rPr>
        <w:t xml:space="preserve">d)  Conclusión: equipo a favor (3 minutos), equipo en contra (3 minutos). </w:t>
      </w:r>
    </w:p>
    <w:p w:rsidR="00F05D7D" w:rsidRPr="00DA75A7" w:rsidRDefault="00F05D7D" w:rsidP="00F05D7D">
      <w:pPr>
        <w:spacing w:after="0" w:line="240" w:lineRule="auto"/>
        <w:ind w:left="708"/>
        <w:jc w:val="both"/>
        <w:rPr>
          <w:lang w:val="es-ES_tradnl"/>
        </w:rPr>
      </w:pPr>
    </w:p>
    <w:p w:rsidR="00DA75A7" w:rsidRDefault="00DA75A7" w:rsidP="00DA75A7">
      <w:pPr>
        <w:spacing w:after="0" w:line="240" w:lineRule="auto"/>
        <w:jc w:val="both"/>
        <w:rPr>
          <w:lang w:val="es-ES_tradnl"/>
        </w:rPr>
      </w:pPr>
      <w:r w:rsidRPr="00DA75A7">
        <w:rPr>
          <w:lang w:val="es-ES_tradnl"/>
        </w:rPr>
        <w:t>5. Las infracciones referidas a los tiempos establecidos, al respeto del adversario, a la información no documentada, así como a la comunicación verbal o gestual con personas diferentes a los propios alumnos de un equipo, serán objeto de las penalizaciones que la organización determine previamente y serán comunicadas al término de los debates.</w:t>
      </w:r>
    </w:p>
    <w:p w:rsidR="00DA75A7" w:rsidRDefault="00DA75A7" w:rsidP="00DA75A7">
      <w:pPr>
        <w:spacing w:after="0" w:line="240" w:lineRule="auto"/>
        <w:jc w:val="both"/>
        <w:rPr>
          <w:lang w:val="es-ES_tradnl"/>
        </w:rPr>
      </w:pPr>
    </w:p>
    <w:p w:rsidR="00DA75A7" w:rsidRDefault="00F53643" w:rsidP="00DA75A7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6. </w:t>
      </w:r>
      <w:r w:rsidR="00DA75A7">
        <w:rPr>
          <w:lang w:val="es-ES_tradnl"/>
        </w:rPr>
        <w:t>Antes de cada debate se realizará un sorteo para determinar la posición a favor o en contra de cada equipo.</w:t>
      </w:r>
      <w:r w:rsidR="009D6452">
        <w:rPr>
          <w:lang w:val="es-ES_tradnl"/>
        </w:rPr>
        <w:t xml:space="preserve"> Haremos los debates</w:t>
      </w:r>
      <w:r w:rsidR="00FC1461">
        <w:rPr>
          <w:lang w:val="es-ES_tradnl"/>
        </w:rPr>
        <w:t>, a partir de las 1</w:t>
      </w:r>
      <w:r w:rsidR="00D155D0">
        <w:rPr>
          <w:lang w:val="es-ES_tradnl"/>
        </w:rPr>
        <w:t xml:space="preserve">6 </w:t>
      </w:r>
      <w:r w:rsidR="00FC1461">
        <w:rPr>
          <w:lang w:val="es-ES_tradnl"/>
        </w:rPr>
        <w:t>horas,</w:t>
      </w:r>
      <w:r w:rsidR="009D6452">
        <w:rPr>
          <w:lang w:val="es-ES_tradnl"/>
        </w:rPr>
        <w:t xml:space="preserve"> en </w:t>
      </w:r>
      <w:r w:rsidR="00F05D7D">
        <w:rPr>
          <w:lang w:val="es-ES_tradnl"/>
        </w:rPr>
        <w:t>varia</w:t>
      </w:r>
      <w:r w:rsidR="009D6452">
        <w:rPr>
          <w:lang w:val="es-ES_tradnl"/>
        </w:rPr>
        <w:t>s salas simultáneamente</w:t>
      </w:r>
      <w:r w:rsidR="00F05D7D">
        <w:rPr>
          <w:lang w:val="es-ES_tradnl"/>
        </w:rPr>
        <w:t xml:space="preserve">. </w:t>
      </w:r>
      <w:r w:rsidR="00FC1461">
        <w:rPr>
          <w:lang w:val="es-ES_tradnl"/>
        </w:rPr>
        <w:t xml:space="preserve"> </w:t>
      </w:r>
      <w:r w:rsidR="009D6452">
        <w:rPr>
          <w:lang w:val="es-ES_tradnl"/>
        </w:rPr>
        <w:t>En cada sala habrá una pantalla con el cronómetro que marca los tiempos de intervención. Cada debate será juzgado por un Jurado compuesto por tres personas</w:t>
      </w:r>
      <w:r w:rsidR="00BE4462">
        <w:rPr>
          <w:lang w:val="es-ES_tradnl"/>
        </w:rPr>
        <w:t>, una de ellas es el Juez Principal. El Juez Principal es la máxima autoridad en la Sala, modera y dirige el debate, tiene potestad para expulsar a cualquier miembro del equipo o persona del público si tienen un comportamiento indebido durante el debate</w:t>
      </w:r>
      <w:r w:rsidR="009D6452">
        <w:rPr>
          <w:lang w:val="es-ES_tradnl"/>
        </w:rPr>
        <w:t>.</w:t>
      </w:r>
    </w:p>
    <w:p w:rsidR="009D6452" w:rsidRDefault="009D6452" w:rsidP="00DA75A7">
      <w:pPr>
        <w:spacing w:after="0" w:line="240" w:lineRule="auto"/>
        <w:jc w:val="both"/>
        <w:rPr>
          <w:lang w:val="es-ES_tradnl"/>
        </w:rPr>
      </w:pPr>
    </w:p>
    <w:p w:rsidR="00DA75A7" w:rsidRDefault="00F53643" w:rsidP="00BE4462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7. </w:t>
      </w:r>
      <w:r w:rsidR="00DA75A7">
        <w:rPr>
          <w:lang w:val="es-ES_tradnl"/>
        </w:rPr>
        <w:t>Durante los turnos de exposición inicial y conclusiones no se pueden real</w:t>
      </w:r>
      <w:r w:rsidR="009D6452">
        <w:rPr>
          <w:lang w:val="es-ES_tradnl"/>
        </w:rPr>
        <w:t>i</w:t>
      </w:r>
      <w:r w:rsidR="00DA75A7">
        <w:rPr>
          <w:lang w:val="es-ES_tradnl"/>
        </w:rPr>
        <w:t>zar preguntas ni podrá interrumpirse al orador que realiza la exposición.</w:t>
      </w:r>
      <w:r w:rsidR="00F05D7D">
        <w:rPr>
          <w:lang w:val="es-ES_tradnl"/>
        </w:rPr>
        <w:t xml:space="preserve"> </w:t>
      </w:r>
      <w:r w:rsidR="00DA75A7">
        <w:rPr>
          <w:lang w:val="es-ES_tradnl"/>
        </w:rPr>
        <w:t xml:space="preserve">Durante los turnos de refutación sí se podrán formular preguntas. Para ello cualquier miembro del equipo puede levantar la mano para interpelar </w:t>
      </w:r>
      <w:r w:rsidR="009D6452">
        <w:rPr>
          <w:lang w:val="es-ES_tradnl"/>
        </w:rPr>
        <w:t xml:space="preserve">al orador del equipo contrario y hacer las observaciones, comentarios o preguntas que estime convenientes, lo normal serán dos o tres,  en un tiempo no superior a 15 segundos cada una. El cronómetro no se parará. El orador tiene libertad para conceder la palabra. No se permite la utilización de medios técnicos (presentaciones </w:t>
      </w:r>
      <w:proofErr w:type="spellStart"/>
      <w:r w:rsidR="009D6452">
        <w:rPr>
          <w:lang w:val="es-ES_tradnl"/>
        </w:rPr>
        <w:t>power</w:t>
      </w:r>
      <w:proofErr w:type="spellEnd"/>
      <w:r w:rsidR="009D6452">
        <w:rPr>
          <w:lang w:val="es-ES_tradnl"/>
        </w:rPr>
        <w:t xml:space="preserve"> </w:t>
      </w:r>
      <w:proofErr w:type="spellStart"/>
      <w:r w:rsidR="009D6452">
        <w:rPr>
          <w:lang w:val="es-ES_tradnl"/>
        </w:rPr>
        <w:t>point</w:t>
      </w:r>
      <w:proofErr w:type="spellEnd"/>
      <w:r w:rsidR="009D6452">
        <w:rPr>
          <w:lang w:val="es-ES_tradnl"/>
        </w:rPr>
        <w:t xml:space="preserve">, videos, reproducciones de sonido) sí documentos, gráficos, carteles que apoyen las argumentaciones de los equipos. Los equipos deben ajustarse al tiempo de cada una de las intervenciones sin sobrepasarlo ni </w:t>
      </w:r>
      <w:r w:rsidR="006024A8">
        <w:rPr>
          <w:lang w:val="es-ES_tradnl"/>
        </w:rPr>
        <w:t>quedarse lejos de cumplirlo</w:t>
      </w:r>
      <w:r w:rsidR="009D6452">
        <w:rPr>
          <w:lang w:val="es-ES_tradnl"/>
        </w:rPr>
        <w:t>.</w:t>
      </w:r>
      <w:r w:rsidR="00F05D7D">
        <w:rPr>
          <w:lang w:val="es-ES_tradnl"/>
        </w:rPr>
        <w:t xml:space="preserve"> Se valorará también que expongan, refuten o realicen las conclusiones sin leer un texto. Sí pueden apoyar sus intervenciones en notas que les acompañen.</w:t>
      </w:r>
    </w:p>
    <w:p w:rsidR="009D6452" w:rsidRDefault="009D6452" w:rsidP="00BE4462">
      <w:pPr>
        <w:spacing w:after="0" w:line="240" w:lineRule="auto"/>
        <w:jc w:val="both"/>
        <w:rPr>
          <w:lang w:val="es-ES_tradnl"/>
        </w:rPr>
      </w:pPr>
    </w:p>
    <w:p w:rsidR="009D6452" w:rsidRDefault="00F53643" w:rsidP="00BE4462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8. </w:t>
      </w:r>
      <w:r w:rsidR="009D6452">
        <w:rPr>
          <w:lang w:val="es-ES_tradnl"/>
        </w:rPr>
        <w:t>Serán objeto de penalizaciones por el Jurado:</w:t>
      </w:r>
    </w:p>
    <w:p w:rsidR="009D6452" w:rsidRDefault="009D6452" w:rsidP="00BE4462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lastRenderedPageBreak/>
        <w:t xml:space="preserve">Faltas </w:t>
      </w:r>
      <w:proofErr w:type="gramStart"/>
      <w:r>
        <w:rPr>
          <w:lang w:val="es-ES_tradnl"/>
        </w:rPr>
        <w:t>leves</w:t>
      </w:r>
      <w:proofErr w:type="gramEnd"/>
      <w:r>
        <w:rPr>
          <w:lang w:val="es-ES_tradnl"/>
        </w:rPr>
        <w:t>:</w:t>
      </w:r>
    </w:p>
    <w:p w:rsidR="009D6452" w:rsidRDefault="009D6452" w:rsidP="00BE446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La prolongación de la exposición, por más de 5 segundos, una vez finalizado el tiempo de su turno.</w:t>
      </w:r>
    </w:p>
    <w:p w:rsidR="009D6452" w:rsidRDefault="009D6452" w:rsidP="00BE446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Interrumpir al orador del equipo contrario durante su exposición sin que le haya dado permiso para preguntar.</w:t>
      </w:r>
    </w:p>
    <w:p w:rsidR="009D6452" w:rsidRDefault="009D6452" w:rsidP="00BE446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Hacer preguntas de más de 15 segundo</w:t>
      </w:r>
      <w:r w:rsidR="006024A8">
        <w:rPr>
          <w:lang w:val="es-ES_tradnl"/>
        </w:rPr>
        <w:t>s</w:t>
      </w:r>
    </w:p>
    <w:p w:rsidR="009D6452" w:rsidRDefault="009D6452" w:rsidP="00BE446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Concluir el turno de intervención faltando más de 30 segundos para llegar al tiempo establecido en dicho turno</w:t>
      </w:r>
    </w:p>
    <w:p w:rsidR="009D6452" w:rsidRDefault="009D6452" w:rsidP="00BE446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Exponer citas o datos falsos o sin contrastar.</w:t>
      </w:r>
    </w:p>
    <w:p w:rsidR="009D6452" w:rsidRDefault="009D6452" w:rsidP="00BE4462">
      <w:pPr>
        <w:spacing w:after="0" w:line="240" w:lineRule="auto"/>
        <w:jc w:val="both"/>
        <w:rPr>
          <w:lang w:val="es-ES_tradnl"/>
        </w:rPr>
      </w:pPr>
    </w:p>
    <w:p w:rsidR="009D6452" w:rsidRDefault="009D6452" w:rsidP="00BE4462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Faltas </w:t>
      </w:r>
      <w:proofErr w:type="gramStart"/>
      <w:r>
        <w:rPr>
          <w:lang w:val="es-ES_tradnl"/>
        </w:rPr>
        <w:t>graves</w:t>
      </w:r>
      <w:proofErr w:type="gramEnd"/>
      <w:r>
        <w:rPr>
          <w:lang w:val="es-ES_tradnl"/>
        </w:rPr>
        <w:t>:</w:t>
      </w:r>
    </w:p>
    <w:p w:rsidR="009D6452" w:rsidRDefault="009D6452" w:rsidP="00BE446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Acumulación de dos faltas leves</w:t>
      </w:r>
    </w:p>
    <w:p w:rsidR="009D6452" w:rsidRDefault="009D6452" w:rsidP="00BE446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Falta </w:t>
      </w:r>
      <w:r w:rsidR="00BE4462">
        <w:rPr>
          <w:lang w:val="es-ES_tradnl"/>
        </w:rPr>
        <w:t>de puntualidad: hasta 15 minutos. Transcurrido ese tiempo se considera no presentado</w:t>
      </w:r>
    </w:p>
    <w:p w:rsidR="00BE4462" w:rsidRDefault="00BE4462" w:rsidP="00BE446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Actitudes ofensivas o que denoten menosprecio con el otro equipo, el público o el jurado.</w:t>
      </w:r>
    </w:p>
    <w:p w:rsidR="00BE4462" w:rsidRPr="009D6452" w:rsidRDefault="00BE4462" w:rsidP="00BE446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Presiones antideportivas, insultos, descalificaciones ad hominem, vejación a colectivos o grupos sociales por razones de religión, raza, etc.</w:t>
      </w:r>
    </w:p>
    <w:p w:rsidR="009D6452" w:rsidRDefault="009D6452" w:rsidP="00BE4462">
      <w:pPr>
        <w:spacing w:after="0" w:line="240" w:lineRule="auto"/>
        <w:jc w:val="both"/>
        <w:rPr>
          <w:lang w:val="es-ES_tradnl"/>
        </w:rPr>
      </w:pPr>
    </w:p>
    <w:p w:rsidR="00F05D7D" w:rsidRDefault="00F53643" w:rsidP="00BE4462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9. </w:t>
      </w:r>
      <w:r w:rsidR="00BE4462">
        <w:rPr>
          <w:lang w:val="es-ES_tradnl"/>
        </w:rPr>
        <w:t>El Jurado, compuesto como va dicho, de tres personas –un J</w:t>
      </w:r>
      <w:r w:rsidR="00FC1461">
        <w:rPr>
          <w:lang w:val="es-ES_tradnl"/>
        </w:rPr>
        <w:t xml:space="preserve">uez Principal y dos auxiliares que proceden del profesorado </w:t>
      </w:r>
      <w:r w:rsidR="00F05D7D">
        <w:rPr>
          <w:lang w:val="es-ES_tradnl"/>
        </w:rPr>
        <w:t xml:space="preserve">y alumnado </w:t>
      </w:r>
      <w:r w:rsidR="00FC1461">
        <w:rPr>
          <w:lang w:val="es-ES_tradnl"/>
        </w:rPr>
        <w:t>de la Facultad de Derecho,  abogados, personas con experiencia en torneos de debate universitarios-</w:t>
      </w:r>
      <w:r w:rsidR="00BE4462">
        <w:rPr>
          <w:lang w:val="es-ES_tradnl"/>
        </w:rPr>
        <w:t>valorará la</w:t>
      </w:r>
      <w:r w:rsidR="00F05D7D">
        <w:rPr>
          <w:lang w:val="es-ES_tradnl"/>
        </w:rPr>
        <w:t>s intervenciones de los equipos.</w:t>
      </w:r>
    </w:p>
    <w:p w:rsidR="00F05D7D" w:rsidRDefault="00F05D7D" w:rsidP="00BE4462">
      <w:pPr>
        <w:spacing w:after="0" w:line="240" w:lineRule="auto"/>
        <w:jc w:val="both"/>
        <w:rPr>
          <w:lang w:val="es-ES_tradnl"/>
        </w:rPr>
      </w:pPr>
    </w:p>
    <w:p w:rsidR="006024A8" w:rsidRDefault="00BE4462" w:rsidP="00BE4462">
      <w:pPr>
        <w:spacing w:after="0" w:line="240" w:lineRule="auto"/>
        <w:jc w:val="both"/>
        <w:rPr>
          <w:lang w:val="es-ES_tradnl"/>
        </w:rPr>
      </w:pPr>
      <w:r w:rsidRPr="00BE4462">
        <w:rPr>
          <w:lang w:val="es-ES_tradnl"/>
        </w:rPr>
        <w:t xml:space="preserve">Criterios de valoración. </w:t>
      </w:r>
    </w:p>
    <w:p w:rsidR="00BE4462" w:rsidRPr="00BE4462" w:rsidRDefault="00F05D7D" w:rsidP="00BE4462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En cada enfrentamiento ganará el equipo que reciba más puntos. Se computará el número de victorias y en segundo lugar el número de puntos. </w:t>
      </w:r>
      <w:r w:rsidR="00BE4462" w:rsidRPr="00BE4462">
        <w:rPr>
          <w:lang w:val="es-ES_tradnl"/>
        </w:rPr>
        <w:t>La valoración de los equipos de debate se realizará teniendo en cuenta los siguientes criterios y baremo</w:t>
      </w:r>
      <w:r w:rsidR="00BE4462">
        <w:rPr>
          <w:lang w:val="es-ES_tradnl"/>
        </w:rPr>
        <w:t>s</w:t>
      </w:r>
      <w:r w:rsidR="00BE4462" w:rsidRPr="00BE4462">
        <w:rPr>
          <w:lang w:val="es-ES_tradnl"/>
        </w:rPr>
        <w:t xml:space="preserve">: </w:t>
      </w:r>
    </w:p>
    <w:p w:rsidR="00BE4462" w:rsidRPr="00BE4462" w:rsidRDefault="00BE4462" w:rsidP="00F05D7D">
      <w:pPr>
        <w:spacing w:after="0" w:line="240" w:lineRule="auto"/>
        <w:ind w:left="708"/>
        <w:jc w:val="both"/>
        <w:rPr>
          <w:lang w:val="es-ES_tradnl"/>
        </w:rPr>
      </w:pPr>
      <w:r w:rsidRPr="00BE4462">
        <w:rPr>
          <w:lang w:val="es-ES_tradnl"/>
        </w:rPr>
        <w:t>a)  Fondo. Calidad, claridad y creatividad de la argumentación, así como variedad</w:t>
      </w:r>
      <w:r>
        <w:rPr>
          <w:lang w:val="es-ES_tradnl"/>
        </w:rPr>
        <w:t>, definición</w:t>
      </w:r>
      <w:r w:rsidRPr="00BE4462">
        <w:rPr>
          <w:lang w:val="es-ES_tradnl"/>
        </w:rPr>
        <w:t xml:space="preserve"> y contundencia de las evidencias aportadas</w:t>
      </w:r>
      <w:r w:rsidR="00F05D7D">
        <w:rPr>
          <w:lang w:val="es-ES_tradnl"/>
        </w:rPr>
        <w:t>. (1 a 5 puntos)</w:t>
      </w:r>
      <w:r w:rsidRPr="00BE4462">
        <w:rPr>
          <w:lang w:val="es-ES_tradnl"/>
        </w:rPr>
        <w:t xml:space="preserve">. </w:t>
      </w:r>
    </w:p>
    <w:p w:rsidR="00BE4462" w:rsidRPr="00BE4462" w:rsidRDefault="00BE4462" w:rsidP="00F05D7D">
      <w:pPr>
        <w:spacing w:after="0" w:line="240" w:lineRule="auto"/>
        <w:ind w:left="708"/>
        <w:jc w:val="both"/>
        <w:rPr>
          <w:lang w:val="es-ES_tradnl"/>
        </w:rPr>
      </w:pPr>
      <w:r w:rsidRPr="00BE4462">
        <w:rPr>
          <w:lang w:val="es-ES_tradnl"/>
        </w:rPr>
        <w:t xml:space="preserve">b)  Forma interna. Forma del discurso, su inicio, su desarrollo y su conclusión, </w:t>
      </w:r>
      <w:r>
        <w:rPr>
          <w:lang w:val="es-ES_tradnl"/>
        </w:rPr>
        <w:t xml:space="preserve">comienzos cautivadores y finales contundentes, </w:t>
      </w:r>
      <w:r w:rsidRPr="00BE4462">
        <w:rPr>
          <w:lang w:val="es-ES_tradnl"/>
        </w:rPr>
        <w:t>las transiciones, el uso del lenguaje,</w:t>
      </w:r>
      <w:r>
        <w:rPr>
          <w:lang w:val="es-ES_tradnl"/>
        </w:rPr>
        <w:t xml:space="preserve"> variado y apropiado,</w:t>
      </w:r>
      <w:r w:rsidRPr="00BE4462">
        <w:rPr>
          <w:lang w:val="es-ES_tradnl"/>
        </w:rPr>
        <w:t xml:space="preserve"> la estructura genera</w:t>
      </w:r>
      <w:r>
        <w:rPr>
          <w:lang w:val="es-ES_tradnl"/>
        </w:rPr>
        <w:t>l de la argumentación con propó</w:t>
      </w:r>
      <w:r w:rsidRPr="00BE4462">
        <w:rPr>
          <w:lang w:val="es-ES_tradnl"/>
        </w:rPr>
        <w:t>sitos per</w:t>
      </w:r>
      <w:r w:rsidR="00F05D7D">
        <w:rPr>
          <w:lang w:val="es-ES_tradnl"/>
        </w:rPr>
        <w:t>suasivos y capacidad discursiva.</w:t>
      </w:r>
      <w:r w:rsidRPr="00BE4462">
        <w:rPr>
          <w:lang w:val="es-ES_tradnl"/>
        </w:rPr>
        <w:t xml:space="preserve"> </w:t>
      </w:r>
      <w:r w:rsidR="00F05D7D">
        <w:rPr>
          <w:lang w:val="es-ES_tradnl"/>
        </w:rPr>
        <w:t>(1 a 5 puntos)</w:t>
      </w:r>
      <w:r w:rsidR="00F05D7D" w:rsidRPr="00BE4462">
        <w:rPr>
          <w:lang w:val="es-ES_tradnl"/>
        </w:rPr>
        <w:t>.</w:t>
      </w:r>
    </w:p>
    <w:p w:rsidR="00BE4462" w:rsidRPr="00BE4462" w:rsidRDefault="00BE4462" w:rsidP="00F05D7D">
      <w:pPr>
        <w:spacing w:after="0" w:line="240" w:lineRule="auto"/>
        <w:ind w:left="708"/>
        <w:jc w:val="both"/>
        <w:rPr>
          <w:lang w:val="es-ES_tradnl"/>
        </w:rPr>
      </w:pPr>
      <w:r w:rsidRPr="00BE4462">
        <w:rPr>
          <w:lang w:val="es-ES_tradnl"/>
        </w:rPr>
        <w:t xml:space="preserve">c)  Forma externa. Forma en que se expresa el orador, </w:t>
      </w:r>
      <w:r>
        <w:rPr>
          <w:lang w:val="es-ES_tradnl"/>
        </w:rPr>
        <w:t xml:space="preserve">naturalidad y expresividad, </w:t>
      </w:r>
      <w:r w:rsidRPr="00BE4462">
        <w:rPr>
          <w:lang w:val="es-ES_tradnl"/>
        </w:rPr>
        <w:t xml:space="preserve">uso de la voz, de los gestos, del espacio y la mirada, </w:t>
      </w:r>
      <w:r>
        <w:rPr>
          <w:lang w:val="es-ES_tradnl"/>
        </w:rPr>
        <w:t>domin</w:t>
      </w:r>
      <w:r w:rsidR="00F05D7D">
        <w:rPr>
          <w:lang w:val="es-ES_tradnl"/>
        </w:rPr>
        <w:t>io de la voz y de los silencios.</w:t>
      </w:r>
      <w:r>
        <w:rPr>
          <w:lang w:val="es-ES_tradnl"/>
        </w:rPr>
        <w:t xml:space="preserve"> </w:t>
      </w:r>
      <w:r w:rsidR="00F05D7D">
        <w:rPr>
          <w:lang w:val="es-ES_tradnl"/>
        </w:rPr>
        <w:t>(1 a 5 puntos)</w:t>
      </w:r>
      <w:r w:rsidR="00F05D7D" w:rsidRPr="00BE4462">
        <w:rPr>
          <w:lang w:val="es-ES_tradnl"/>
        </w:rPr>
        <w:t>.</w:t>
      </w:r>
    </w:p>
    <w:p w:rsidR="00BE4462" w:rsidRDefault="00BE4462" w:rsidP="00F05D7D">
      <w:pPr>
        <w:spacing w:after="0" w:line="240" w:lineRule="auto"/>
        <w:ind w:left="708"/>
        <w:jc w:val="both"/>
        <w:rPr>
          <w:lang w:val="es-ES_tradnl"/>
        </w:rPr>
      </w:pPr>
      <w:r w:rsidRPr="00BE4462">
        <w:rPr>
          <w:lang w:val="es-ES_tradnl"/>
        </w:rPr>
        <w:t xml:space="preserve">d)  Debate. Evaluación en conjunto general del debate: si el orador debate los argumentos del otro equipo, si sabe defender los suyos, si realiza preguntas o si las sabe responder cuando se le plantean, así como el ingenio demostrado, el juego limpio y la adecuación de su estrategia al decurso del debate, </w:t>
      </w:r>
      <w:r>
        <w:rPr>
          <w:lang w:val="es-ES_tradnl"/>
        </w:rPr>
        <w:t>actitud general del equipo, uso adecuado de los turnos y concesión de palabra</w:t>
      </w:r>
      <w:r w:rsidR="00F05D7D">
        <w:rPr>
          <w:lang w:val="es-ES_tradnl"/>
        </w:rPr>
        <w:t xml:space="preserve"> (1 a 5 puntos)</w:t>
      </w:r>
      <w:r w:rsidR="00F05D7D" w:rsidRPr="00BE4462">
        <w:rPr>
          <w:lang w:val="es-ES_tradnl"/>
        </w:rPr>
        <w:t>.</w:t>
      </w:r>
    </w:p>
    <w:p w:rsidR="00F53643" w:rsidRDefault="00F53643" w:rsidP="00F53643">
      <w:pPr>
        <w:spacing w:after="0" w:line="240" w:lineRule="auto"/>
        <w:jc w:val="both"/>
        <w:rPr>
          <w:lang w:val="es-ES_tradnl"/>
        </w:rPr>
      </w:pPr>
    </w:p>
    <w:p w:rsidR="00F53643" w:rsidRPr="009D6452" w:rsidRDefault="00F53643" w:rsidP="00BE4462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10. </w:t>
      </w:r>
      <w:r w:rsidR="006024A8">
        <w:rPr>
          <w:lang w:val="es-ES_tradnl"/>
        </w:rPr>
        <w:t xml:space="preserve">El fallo del Jurado se hará público al final de cada debate. </w:t>
      </w:r>
      <w:r w:rsidR="002B71E7">
        <w:rPr>
          <w:lang w:val="es-ES_tradnl"/>
        </w:rPr>
        <w:t xml:space="preserve"> </w:t>
      </w:r>
      <w:r w:rsidR="006024A8">
        <w:rPr>
          <w:lang w:val="es-ES_tradnl"/>
        </w:rPr>
        <w:t xml:space="preserve">Los fallos de los jurados son inapelables y serán publicados en un tablón de anuncios. </w:t>
      </w:r>
      <w:r w:rsidR="002B71E7">
        <w:rPr>
          <w:lang w:val="es-ES_tradnl"/>
        </w:rPr>
        <w:t xml:space="preserve"> </w:t>
      </w:r>
      <w:r>
        <w:rPr>
          <w:lang w:val="es-ES_tradnl"/>
        </w:rPr>
        <w:t>Habrá un fallo sobre el mejor orador del Torneo</w:t>
      </w:r>
    </w:p>
    <w:sectPr w:rsidR="00F53643" w:rsidRPr="009D64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C5284"/>
    <w:multiLevelType w:val="hybridMultilevel"/>
    <w:tmpl w:val="80AE33FC"/>
    <w:lvl w:ilvl="0" w:tplc="B49E9B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A7"/>
    <w:rsid w:val="002B71E7"/>
    <w:rsid w:val="006024A8"/>
    <w:rsid w:val="007D73F7"/>
    <w:rsid w:val="009D5040"/>
    <w:rsid w:val="009D6452"/>
    <w:rsid w:val="009E409A"/>
    <w:rsid w:val="00BE4462"/>
    <w:rsid w:val="00C86433"/>
    <w:rsid w:val="00D155D0"/>
    <w:rsid w:val="00DA75A7"/>
    <w:rsid w:val="00F05D7D"/>
    <w:rsid w:val="00F53643"/>
    <w:rsid w:val="00FC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6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6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Fco B</dc:creator>
  <cp:lastModifiedBy>HOME</cp:lastModifiedBy>
  <cp:revision>2</cp:revision>
  <dcterms:created xsi:type="dcterms:W3CDTF">2014-02-08T14:18:00Z</dcterms:created>
  <dcterms:modified xsi:type="dcterms:W3CDTF">2014-02-08T14:18:00Z</dcterms:modified>
</cp:coreProperties>
</file>