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EB" w:rsidRPr="008C5D8C" w:rsidRDefault="00394FEB" w:rsidP="00394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394FEB" w:rsidRPr="004A55F5" w:rsidRDefault="00394FEB" w:rsidP="00394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firstLine="360"/>
        <w:jc w:val="center"/>
        <w:rPr>
          <w:rFonts w:ascii="Times New Roman" w:eastAsia="Times New Roman" w:hAnsi="Times New Roman"/>
          <w:b/>
          <w:sz w:val="44"/>
          <w:szCs w:val="44"/>
          <w:lang w:eastAsia="es-ES"/>
        </w:rPr>
      </w:pPr>
      <w:r w:rsidRPr="004A55F5">
        <w:rPr>
          <w:rFonts w:ascii="Times New Roman" w:eastAsia="Times New Roman" w:hAnsi="Times New Roman"/>
          <w:b/>
          <w:sz w:val="44"/>
          <w:szCs w:val="44"/>
          <w:lang w:eastAsia="es-ES"/>
        </w:rPr>
        <w:t>ALTERNATIVAS DE DESARROLLO ECONÓMICO EN LA PROVINCIA DE ZARAGOZA</w:t>
      </w:r>
    </w:p>
    <w:p w:rsidR="00282CDF" w:rsidRDefault="00282CDF" w:rsidP="00394FEB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12 de diciembre de 2013, 19:00, Salón de Actos FEE</w:t>
      </w:r>
    </w:p>
    <w:p w:rsidR="00394FEB" w:rsidRPr="00394FEB" w:rsidRDefault="00394FEB" w:rsidP="00394FEB">
      <w:pPr>
        <w:ind w:firstLine="360"/>
        <w:jc w:val="center"/>
        <w:rPr>
          <w:rFonts w:ascii="Times New Roman" w:eastAsia="Times New Roman" w:hAnsi="Times New Roman"/>
          <w:b/>
          <w:sz w:val="36"/>
          <w:szCs w:val="36"/>
          <w:lang w:eastAsia="es-ES"/>
        </w:rPr>
      </w:pPr>
      <w:r w:rsidRPr="00394FEB">
        <w:rPr>
          <w:rFonts w:ascii="Times New Roman" w:hAnsi="Times New Roman"/>
          <w:b/>
          <w:sz w:val="36"/>
          <w:szCs w:val="36"/>
        </w:rPr>
        <w:t xml:space="preserve">Hoja de </w:t>
      </w:r>
      <w:r w:rsidR="001F6BF0">
        <w:rPr>
          <w:rFonts w:ascii="Times New Roman" w:hAnsi="Times New Roman"/>
          <w:b/>
          <w:sz w:val="36"/>
          <w:szCs w:val="36"/>
        </w:rPr>
        <w:t>firmas</w:t>
      </w:r>
    </w:p>
    <w:tbl>
      <w:tblPr>
        <w:tblStyle w:val="Tablaconcuadrcula"/>
        <w:tblW w:w="10490" w:type="dxa"/>
        <w:tblInd w:w="-743" w:type="dxa"/>
        <w:tblLook w:val="04A0"/>
      </w:tblPr>
      <w:tblGrid>
        <w:gridCol w:w="4395"/>
        <w:gridCol w:w="2835"/>
        <w:gridCol w:w="3260"/>
      </w:tblGrid>
      <w:tr w:rsidR="00394FEB" w:rsidTr="00394FEB">
        <w:trPr>
          <w:trHeight w:val="567"/>
        </w:trPr>
        <w:tc>
          <w:tcPr>
            <w:tcW w:w="4395" w:type="dxa"/>
          </w:tcPr>
          <w:p w:rsidR="00394FEB" w:rsidRPr="00394FEB" w:rsidRDefault="00394FEB" w:rsidP="00394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FEB">
              <w:rPr>
                <w:rFonts w:ascii="Times New Roman" w:hAnsi="Times New Roman"/>
                <w:b/>
                <w:sz w:val="24"/>
                <w:szCs w:val="24"/>
              </w:rPr>
              <w:t>APELLIDOS Y NOMBRE</w:t>
            </w:r>
          </w:p>
        </w:tc>
        <w:tc>
          <w:tcPr>
            <w:tcW w:w="2835" w:type="dxa"/>
          </w:tcPr>
          <w:p w:rsidR="00394FEB" w:rsidRPr="00394FEB" w:rsidRDefault="00394FEB" w:rsidP="00394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FEB">
              <w:rPr>
                <w:rFonts w:ascii="Times New Roman" w:hAnsi="Times New Roman"/>
                <w:b/>
                <w:sz w:val="24"/>
                <w:szCs w:val="24"/>
              </w:rPr>
              <w:t>DNI</w:t>
            </w:r>
          </w:p>
        </w:tc>
        <w:tc>
          <w:tcPr>
            <w:tcW w:w="3260" w:type="dxa"/>
          </w:tcPr>
          <w:p w:rsidR="00394FEB" w:rsidRPr="00394FEB" w:rsidRDefault="00394FEB" w:rsidP="00394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FEB"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</w:p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  <w:tr w:rsidR="00394FEB" w:rsidTr="00394FEB">
        <w:trPr>
          <w:trHeight w:val="567"/>
        </w:trPr>
        <w:tc>
          <w:tcPr>
            <w:tcW w:w="4395" w:type="dxa"/>
          </w:tcPr>
          <w:p w:rsidR="00394FEB" w:rsidRDefault="00394FEB"/>
        </w:tc>
        <w:tc>
          <w:tcPr>
            <w:tcW w:w="2835" w:type="dxa"/>
          </w:tcPr>
          <w:p w:rsidR="00394FEB" w:rsidRDefault="00394FEB"/>
        </w:tc>
        <w:tc>
          <w:tcPr>
            <w:tcW w:w="3260" w:type="dxa"/>
          </w:tcPr>
          <w:p w:rsidR="00394FEB" w:rsidRDefault="00394FEB"/>
        </w:tc>
      </w:tr>
    </w:tbl>
    <w:p w:rsidR="00D63477" w:rsidRDefault="00D63477"/>
    <w:sectPr w:rsidR="00D63477" w:rsidSect="009B0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4FEB"/>
    <w:rsid w:val="001F6BF0"/>
    <w:rsid w:val="00282CDF"/>
    <w:rsid w:val="00394FEB"/>
    <w:rsid w:val="003B30E3"/>
    <w:rsid w:val="006E6F18"/>
    <w:rsid w:val="007C4AFE"/>
    <w:rsid w:val="00877851"/>
    <w:rsid w:val="00956576"/>
    <w:rsid w:val="009B0944"/>
    <w:rsid w:val="00CB0A84"/>
    <w:rsid w:val="00D63477"/>
    <w:rsid w:val="00EA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Valued Acer Customer</cp:lastModifiedBy>
  <cp:revision>2</cp:revision>
  <dcterms:created xsi:type="dcterms:W3CDTF">2013-11-29T12:51:00Z</dcterms:created>
  <dcterms:modified xsi:type="dcterms:W3CDTF">2013-11-29T12:51:00Z</dcterms:modified>
</cp:coreProperties>
</file>